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E7" w:rsidRDefault="00464BE7" w:rsidP="00464BE7">
      <w:pPr>
        <w:spacing w:beforeLines="1" w:before="2" w:afterLines="1" w:after="2"/>
        <w:jc w:val="center"/>
        <w:rPr>
          <w:b/>
          <w:sz w:val="28"/>
          <w:szCs w:val="28"/>
        </w:rPr>
      </w:pPr>
      <w:bookmarkStart w:id="0" w:name="_GoBack"/>
      <w:bookmarkEnd w:id="0"/>
      <w:r w:rsidRPr="00464BE7">
        <w:rPr>
          <w:b/>
          <w:sz w:val="28"/>
          <w:szCs w:val="28"/>
        </w:rPr>
        <w:t xml:space="preserve"> </w:t>
      </w:r>
      <w:r w:rsidRPr="00464BE7">
        <w:rPr>
          <w:b/>
          <w:sz w:val="28"/>
          <w:szCs w:val="28"/>
        </w:rPr>
        <w:t>Памятка</w:t>
      </w:r>
    </w:p>
    <w:p w:rsidR="00464BE7" w:rsidRPr="00464BE7" w:rsidRDefault="00464BE7" w:rsidP="00464BE7">
      <w:pPr>
        <w:spacing w:beforeLines="1" w:before="2" w:afterLines="1" w:after="2"/>
        <w:jc w:val="center"/>
        <w:rPr>
          <w:b/>
          <w:sz w:val="28"/>
          <w:szCs w:val="28"/>
        </w:rPr>
      </w:pPr>
    </w:p>
    <w:p w:rsidR="00DE7C3B" w:rsidRDefault="00464BE7" w:rsidP="00464BE7">
      <w:pPr>
        <w:spacing w:beforeLines="1" w:before="2" w:afterLines="1" w:after="2"/>
      </w:pPr>
      <w:r>
        <w:rPr>
          <w:b/>
          <w:sz w:val="20"/>
        </w:rPr>
        <w:t xml:space="preserve">Тема: </w:t>
      </w:r>
      <w:r w:rsidR="00BD7D4A">
        <w:rPr>
          <w:b/>
          <w:sz w:val="20"/>
        </w:rPr>
        <w:t xml:space="preserve">Бережем свое здоровье, или правила доктора </w:t>
      </w:r>
      <w:proofErr w:type="spellStart"/>
      <w:r w:rsidR="00BD7D4A">
        <w:rPr>
          <w:b/>
          <w:sz w:val="20"/>
        </w:rPr>
        <w:t>Неболейко</w:t>
      </w:r>
      <w:proofErr w:type="spellEnd"/>
      <w:r w:rsidR="00BD7D4A">
        <w:rPr>
          <w:b/>
          <w:sz w:val="20"/>
        </w:rPr>
        <w:t>"</w:t>
      </w:r>
    </w:p>
    <w:p w:rsidR="00DE7C3B" w:rsidRDefault="00BD7D4A">
      <w:pPr>
        <w:spacing w:beforeLines="1" w:before="2" w:afterLines="1" w:after="2"/>
      </w:pPr>
      <w:r>
        <w:rPr>
          <w:b/>
          <w:sz w:val="20"/>
        </w:rPr>
        <w:t>Размышляем вместе с взрослыми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 xml:space="preserve">Для формирования ЗОЖ надо рассказывать ребенку о профилактике заболеваний, сообщать элементарные сведения </w:t>
      </w:r>
      <w:proofErr w:type="gramStart"/>
      <w:r>
        <w:rPr>
          <w:sz w:val="20"/>
        </w:rPr>
        <w:t>о  болезнях</w:t>
      </w:r>
      <w:proofErr w:type="gramEnd"/>
      <w:r>
        <w:rPr>
          <w:sz w:val="20"/>
        </w:rPr>
        <w:t>.  О том множестве причин, которые приводят к болезням, и о том, как избегать болезней.</w:t>
      </w:r>
    </w:p>
    <w:p w:rsidR="00DE7C3B" w:rsidRDefault="00BD7D4A">
      <w:pPr>
        <w:spacing w:beforeLines="1" w:before="2" w:afterLines="1" w:after="2"/>
      </w:pPr>
      <w:r>
        <w:rPr>
          <w:b/>
          <w:sz w:val="20"/>
        </w:rPr>
        <w:t> О чем рассказать ребенку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Микробы опасны тем, что находятся повсеместно и попадая в организм человека, могут вызвать болезни. Но, к счастью, наш организм способен оградить себя от этого.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Во - первых, все наше тело покрыто кожей. Кожа защищает тело от внешних воздействий. Очень много микробов скапливается на наших руках, ведь ими мы касаемся разных предметов на улице, в местах, где много народу, гладим наших питомцев – животных, общаясь с ними.</w:t>
      </w:r>
    </w:p>
    <w:p w:rsidR="00DE7C3B" w:rsidRDefault="00BD7D4A">
      <w:pPr>
        <w:spacing w:beforeLines="1" w:before="2" w:afterLines="1" w:after="2"/>
      </w:pPr>
      <w:r>
        <w:rPr>
          <w:b/>
          <w:sz w:val="20"/>
        </w:rPr>
        <w:t xml:space="preserve">Запомни правила доктора </w:t>
      </w:r>
      <w:proofErr w:type="spellStart"/>
      <w:r>
        <w:rPr>
          <w:b/>
          <w:sz w:val="20"/>
        </w:rPr>
        <w:t>Неболейка</w:t>
      </w:r>
      <w:proofErr w:type="spellEnd"/>
      <w:r>
        <w:rPr>
          <w:sz w:val="20"/>
        </w:rPr>
        <w:t>: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-не тереть глаза грязными руками;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-не брать пальцы в рот;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-придя домой с улицы, мыть руки;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-мыть руки перед едой.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Во – вторых, организм человека обладает защитным механизмом и способен сопротивляться различным инфекциям. Это свойство организма называется «иммунитет». Но у слабого организма и иммунитет слабый.</w:t>
      </w:r>
    </w:p>
    <w:p w:rsidR="00DE7C3B" w:rsidRDefault="00BD7D4A">
      <w:pPr>
        <w:spacing w:beforeLines="1" w:before="2" w:afterLines="1" w:after="2"/>
      </w:pPr>
      <w:r>
        <w:rPr>
          <w:b/>
          <w:sz w:val="20"/>
        </w:rPr>
        <w:t xml:space="preserve">Для укрепления иммунитета выполняй правила доктора </w:t>
      </w:r>
      <w:proofErr w:type="spellStart"/>
      <w:r>
        <w:rPr>
          <w:b/>
          <w:sz w:val="20"/>
        </w:rPr>
        <w:t>Неболейка</w:t>
      </w:r>
      <w:proofErr w:type="spellEnd"/>
      <w:r>
        <w:rPr>
          <w:b/>
          <w:sz w:val="20"/>
        </w:rPr>
        <w:t>: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-Соблюдай режим дня;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-Соблюдай гигиену, содержи вещи и свою комнату в чистоте и порядке;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-Закаляйся: принимай воздушные и солнечные ванны, летом купайся в реке, море; занимайся гимнастикой; принимай душ и т.д.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 xml:space="preserve"> Доктор </w:t>
      </w:r>
      <w:proofErr w:type="spellStart"/>
      <w:r>
        <w:rPr>
          <w:sz w:val="20"/>
        </w:rPr>
        <w:t>Неболейка</w:t>
      </w:r>
      <w:proofErr w:type="spellEnd"/>
      <w:r>
        <w:rPr>
          <w:sz w:val="20"/>
        </w:rPr>
        <w:t xml:space="preserve"> предупреждает: при кашле и чихании изо рта человека вылетают мельчайшие частички слюны. Больной гриппом человек выделяет с кашлем и чиханием вирус (источник болезни), который передается по </w:t>
      </w:r>
      <w:proofErr w:type="gramStart"/>
      <w:r>
        <w:rPr>
          <w:sz w:val="20"/>
        </w:rPr>
        <w:t>воздуху .Вот</w:t>
      </w:r>
      <w:proofErr w:type="gramEnd"/>
      <w:r>
        <w:rPr>
          <w:sz w:val="20"/>
        </w:rPr>
        <w:t xml:space="preserve"> почему при контактах с больным надо носить гигиеническую маску, чтобы не заразиться.</w:t>
      </w:r>
    </w:p>
    <w:p w:rsidR="00DE7C3B" w:rsidRDefault="00BD7D4A">
      <w:pPr>
        <w:spacing w:beforeLines="1" w:before="2" w:afterLines="1" w:after="2"/>
      </w:pPr>
      <w:r>
        <w:rPr>
          <w:b/>
          <w:sz w:val="20"/>
        </w:rPr>
        <w:t>Вопросы и задания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 xml:space="preserve">-Тебе приходилось быть на приеме у врача? 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Расскажи об этом. Где работает врач? (В поликлинике, в больнице</w:t>
      </w:r>
      <w:proofErr w:type="gramStart"/>
      <w:r>
        <w:rPr>
          <w:sz w:val="20"/>
        </w:rPr>
        <w:t>.)Как</w:t>
      </w:r>
      <w:proofErr w:type="gramEnd"/>
      <w:r>
        <w:rPr>
          <w:sz w:val="20"/>
        </w:rPr>
        <w:t xml:space="preserve"> выглядит врач, во что одевается? Как он тебя осматривал, лечил? Какими медицинскими инструментами пользовался?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Подумай и ответь на вопросы.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 Почему нельзя есть грязными руками?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 Почему при кашле и чихании надо пользоваться платком или отворачиваться в сторону от тех, кто находится рядом?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 Почему мух называют разносчиками болезней?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 Можно ли пить воду из водоема?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Каждый врач имеет свою специализацию.</w:t>
      </w:r>
    </w:p>
    <w:p w:rsidR="00DE7C3B" w:rsidRDefault="00BD7D4A">
      <w:pPr>
        <w:spacing w:beforeLines="1" w:before="2" w:afterLines="1" w:after="2"/>
      </w:pPr>
      <w:r>
        <w:rPr>
          <w:b/>
          <w:sz w:val="20"/>
        </w:rPr>
        <w:t>Правила гигиены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-Обязательно мой руки перед едой.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 xml:space="preserve">-Утром и </w:t>
      </w:r>
      <w:proofErr w:type="gramStart"/>
      <w:r>
        <w:rPr>
          <w:sz w:val="20"/>
        </w:rPr>
        <w:t>вечером умывайся</w:t>
      </w:r>
      <w:proofErr w:type="gramEnd"/>
      <w:r>
        <w:rPr>
          <w:sz w:val="20"/>
        </w:rPr>
        <w:t xml:space="preserve"> и чисти зубы.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-Следи за чистотой своего тела, закаляйся.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-Никогда не ешь снег, сосульки – береги свое горло.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-Не ешь с чужой тарелки.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-Не доедай и не допивай чужое.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-После общения с животными обязательно вымой руки.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-Содержи свои вещи в чистоте.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-Если заболел, не бойся вызвать врача – он быстро тебя вылечит.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-Если дома есть больной – надевай маску.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-Ничего не подбирай с земли.</w:t>
      </w:r>
    </w:p>
    <w:p w:rsidR="00DE7C3B" w:rsidRDefault="00BD7D4A">
      <w:pPr>
        <w:spacing w:beforeLines="1" w:before="2" w:afterLines="1" w:after="2"/>
      </w:pPr>
      <w:r>
        <w:rPr>
          <w:b/>
          <w:sz w:val="20"/>
        </w:rPr>
        <w:t>Игры и пособия по теме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 xml:space="preserve">Сказка </w:t>
      </w:r>
      <w:proofErr w:type="spellStart"/>
      <w:r>
        <w:rPr>
          <w:sz w:val="20"/>
        </w:rPr>
        <w:t>К.И.Чуковского</w:t>
      </w:r>
      <w:proofErr w:type="spellEnd"/>
      <w:r>
        <w:rPr>
          <w:sz w:val="20"/>
        </w:rPr>
        <w:t xml:space="preserve"> «Доктор Айболит». 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lastRenderedPageBreak/>
        <w:t>Игра «Вылечи свою любимую игрушку».</w:t>
      </w:r>
    </w:p>
    <w:p w:rsidR="00DE7C3B" w:rsidRDefault="00BD7D4A">
      <w:pPr>
        <w:spacing w:beforeLines="1" w:before="2" w:afterLines="1" w:after="2"/>
      </w:pPr>
      <w:r>
        <w:rPr>
          <w:b/>
          <w:sz w:val="20"/>
        </w:rPr>
        <w:t>Игра «Составим меню»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Предложите ребенку вместе с вами составить меню на обед: салат, первое и второе блюдо, десерт. Расскажите о продуктах, которые потребуются для приготовления такого обеда. Предложите ребенку вспомнить и назвать витамины, которые содержатся в этих продуктах.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 xml:space="preserve">Используемая литература: </w:t>
      </w:r>
      <w:proofErr w:type="spellStart"/>
      <w:r>
        <w:rPr>
          <w:sz w:val="20"/>
        </w:rPr>
        <w:t>К.Ю.Белая</w:t>
      </w:r>
      <w:proofErr w:type="spellEnd"/>
    </w:p>
    <w:p w:rsidR="00DE7C3B" w:rsidRDefault="00BD7D4A">
      <w:pPr>
        <w:spacing w:beforeLines="1" w:before="2" w:afterLines="1" w:after="2"/>
      </w:pPr>
      <w:r>
        <w:rPr>
          <w:sz w:val="20"/>
        </w:rPr>
        <w:t xml:space="preserve"> Формирование основ безопасности у дошкольников 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 xml:space="preserve"> занятий с детьми 2-7 лет.</w:t>
      </w:r>
    </w:p>
    <w:p w:rsidR="00DE7C3B" w:rsidRDefault="00BD7D4A">
      <w:pPr>
        <w:spacing w:beforeLines="1" w:before="2" w:afterLines="1" w:after="2"/>
      </w:pPr>
      <w:r>
        <w:rPr>
          <w:sz w:val="20"/>
        </w:rPr>
        <w:t>Издательство мозаика-синтез Москва, 2015</w:t>
      </w:r>
    </w:p>
    <w:sectPr w:rsidR="00DE7C3B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B"/>
    <w:rsid w:val="00124380"/>
    <w:rsid w:val="00464BE7"/>
    <w:rsid w:val="00545D8B"/>
    <w:rsid w:val="00BD7D4A"/>
    <w:rsid w:val="00D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0E82-E41B-4928-AF65-1677FFE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Нина Коблева</cp:lastModifiedBy>
  <cp:revision>4</cp:revision>
  <dcterms:created xsi:type="dcterms:W3CDTF">2020-04-24T16:31:00Z</dcterms:created>
  <dcterms:modified xsi:type="dcterms:W3CDTF">2020-04-24T18:48:00Z</dcterms:modified>
</cp:coreProperties>
</file>